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E0" w:rsidRPr="00224785" w:rsidRDefault="006D109C" w:rsidP="00511A82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224785">
        <w:rPr>
          <w:b/>
          <w:bCs/>
          <w:color w:val="000000"/>
          <w:spacing w:val="-9"/>
          <w:sz w:val="28"/>
          <w:szCs w:val="28"/>
          <w:lang w:val="uk-UA"/>
        </w:rPr>
        <w:t>Звіт</w:t>
      </w:r>
    </w:p>
    <w:p w:rsidR="00625109" w:rsidRPr="00224785" w:rsidRDefault="001247E0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224785">
        <w:rPr>
          <w:b/>
          <w:bCs/>
          <w:color w:val="000000"/>
          <w:spacing w:val="-9"/>
          <w:sz w:val="28"/>
          <w:szCs w:val="28"/>
          <w:lang w:val="uk-UA"/>
        </w:rPr>
        <w:t xml:space="preserve">про </w:t>
      </w:r>
      <w:r w:rsidR="001F183F" w:rsidRPr="00224785">
        <w:rPr>
          <w:b/>
          <w:color w:val="000000"/>
          <w:spacing w:val="-6"/>
          <w:sz w:val="28"/>
          <w:szCs w:val="28"/>
          <w:lang w:val="uk-UA"/>
        </w:rPr>
        <w:t>періодичне</w:t>
      </w:r>
      <w:r w:rsidRPr="00224785">
        <w:rPr>
          <w:b/>
          <w:bCs/>
          <w:color w:val="000000"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224785" w:rsidRDefault="00D33FA5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224785">
        <w:rPr>
          <w:b/>
          <w:sz w:val="28"/>
          <w:szCs w:val="28"/>
          <w:lang w:val="uk-UA"/>
        </w:rPr>
        <w:t xml:space="preserve">наказу </w:t>
      </w:r>
      <w:proofErr w:type="spellStart"/>
      <w:r w:rsidR="001F183F" w:rsidRPr="00224785">
        <w:rPr>
          <w:b/>
          <w:sz w:val="28"/>
          <w:szCs w:val="28"/>
        </w:rPr>
        <w:t>Міністерства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соціальної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політики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України</w:t>
      </w:r>
      <w:proofErr w:type="spellEnd"/>
      <w:r w:rsidR="001F183F" w:rsidRPr="00224785">
        <w:rPr>
          <w:b/>
          <w:sz w:val="28"/>
          <w:szCs w:val="28"/>
          <w:lang w:val="uk-UA"/>
        </w:rPr>
        <w:t xml:space="preserve"> </w:t>
      </w:r>
      <w:r w:rsidR="001D2BD9" w:rsidRPr="00224785">
        <w:rPr>
          <w:b/>
          <w:sz w:val="28"/>
          <w:szCs w:val="28"/>
          <w:lang w:val="uk-UA"/>
        </w:rPr>
        <w:t>«</w:t>
      </w:r>
      <w:r w:rsidR="001F183F" w:rsidRPr="00224785">
        <w:rPr>
          <w:b/>
          <w:sz w:val="28"/>
          <w:szCs w:val="28"/>
        </w:rPr>
        <w:t xml:space="preserve">Про </w:t>
      </w:r>
      <w:proofErr w:type="spellStart"/>
      <w:r w:rsidR="001F183F" w:rsidRPr="00224785">
        <w:rPr>
          <w:b/>
          <w:sz w:val="28"/>
          <w:szCs w:val="28"/>
        </w:rPr>
        <w:t>затвердження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Вимог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безпеки</w:t>
      </w:r>
      <w:proofErr w:type="spellEnd"/>
      <w:r w:rsidR="001F183F" w:rsidRPr="00224785">
        <w:rPr>
          <w:b/>
          <w:sz w:val="28"/>
          <w:szCs w:val="28"/>
        </w:rPr>
        <w:t xml:space="preserve"> та </w:t>
      </w:r>
      <w:proofErr w:type="spellStart"/>
      <w:r w:rsidR="001F183F" w:rsidRPr="00224785">
        <w:rPr>
          <w:b/>
          <w:sz w:val="28"/>
          <w:szCs w:val="28"/>
        </w:rPr>
        <w:t>захисту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здоров’я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під</w:t>
      </w:r>
      <w:proofErr w:type="spellEnd"/>
      <w:r w:rsidR="001F183F" w:rsidRPr="00224785">
        <w:rPr>
          <w:b/>
          <w:sz w:val="28"/>
          <w:szCs w:val="28"/>
        </w:rPr>
        <w:t xml:space="preserve"> час </w:t>
      </w:r>
      <w:proofErr w:type="spellStart"/>
      <w:r w:rsidR="001F183F" w:rsidRPr="00224785">
        <w:rPr>
          <w:b/>
          <w:sz w:val="28"/>
          <w:szCs w:val="28"/>
        </w:rPr>
        <w:t>використання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виробничого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обладнання</w:t>
      </w:r>
      <w:proofErr w:type="spellEnd"/>
      <w:r w:rsidR="001F183F" w:rsidRPr="00224785">
        <w:rPr>
          <w:b/>
          <w:sz w:val="28"/>
          <w:szCs w:val="28"/>
        </w:rPr>
        <w:t xml:space="preserve"> </w:t>
      </w:r>
      <w:proofErr w:type="spellStart"/>
      <w:r w:rsidR="001F183F" w:rsidRPr="00224785">
        <w:rPr>
          <w:b/>
          <w:sz w:val="28"/>
          <w:szCs w:val="28"/>
        </w:rPr>
        <w:t>працівниками</w:t>
      </w:r>
      <w:proofErr w:type="spellEnd"/>
      <w:r w:rsidR="00E21E46" w:rsidRPr="00224785">
        <w:rPr>
          <w:rStyle w:val="rvts23"/>
          <w:b/>
          <w:sz w:val="28"/>
          <w:szCs w:val="28"/>
          <w:lang w:val="uk-UA"/>
        </w:rPr>
        <w:t>»</w:t>
      </w:r>
      <w:r w:rsidR="00625109" w:rsidRPr="00224785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511A82" w:rsidRDefault="00696778" w:rsidP="00696778">
      <w:pPr>
        <w:shd w:val="clear" w:color="auto" w:fill="FFFFFF"/>
        <w:ind w:right="51" w:firstLine="426"/>
        <w:jc w:val="center"/>
        <w:rPr>
          <w:b/>
          <w:sz w:val="28"/>
          <w:szCs w:val="28"/>
          <w:lang w:val="uk-UA"/>
        </w:rPr>
      </w:pPr>
    </w:p>
    <w:p w:rsidR="006E47DB" w:rsidRPr="00511A82" w:rsidRDefault="006E47DB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511A82">
        <w:rPr>
          <w:b/>
          <w:bCs/>
          <w:color w:val="000000"/>
          <w:sz w:val="28"/>
          <w:szCs w:val="28"/>
          <w:lang w:val="uk-UA"/>
        </w:rPr>
        <w:t xml:space="preserve">1. Вид та назва регуляторного </w:t>
      </w:r>
      <w:proofErr w:type="spellStart"/>
      <w:r w:rsidRPr="00511A82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  <w:r w:rsidRPr="00511A82">
        <w:rPr>
          <w:b/>
          <w:bCs/>
          <w:color w:val="000000"/>
          <w:sz w:val="28"/>
          <w:szCs w:val="28"/>
          <w:lang w:val="uk-UA"/>
        </w:rPr>
        <w:t>, результативність якого відстежується.</w:t>
      </w:r>
    </w:p>
    <w:p w:rsidR="00C9295F" w:rsidRPr="00224785" w:rsidRDefault="00D33FA5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224785">
        <w:rPr>
          <w:sz w:val="28"/>
          <w:szCs w:val="28"/>
          <w:lang w:val="uk-UA"/>
        </w:rPr>
        <w:t xml:space="preserve">Наказ </w:t>
      </w:r>
      <w:r w:rsidR="001F183F" w:rsidRPr="00224785">
        <w:rPr>
          <w:sz w:val="28"/>
          <w:szCs w:val="28"/>
          <w:lang w:val="uk-UA"/>
        </w:rPr>
        <w:t>Міністерства соціальної політики України</w:t>
      </w:r>
      <w:r w:rsidR="001F183F" w:rsidRPr="00224785">
        <w:rPr>
          <w:b/>
          <w:sz w:val="28"/>
          <w:szCs w:val="28"/>
          <w:lang w:val="uk-UA"/>
        </w:rPr>
        <w:t xml:space="preserve"> </w:t>
      </w:r>
      <w:r w:rsidR="001F183F" w:rsidRPr="00224785">
        <w:rPr>
          <w:sz w:val="28"/>
          <w:szCs w:val="28"/>
          <w:lang w:val="uk-UA"/>
        </w:rPr>
        <w:t xml:space="preserve">від 28.12.2017 № 2072 </w:t>
      </w:r>
      <w:r w:rsidR="00AA2FFB" w:rsidRPr="00AA2FFB">
        <w:rPr>
          <w:sz w:val="28"/>
          <w:szCs w:val="28"/>
          <w:lang w:val="uk-UA"/>
        </w:rPr>
        <w:t xml:space="preserve">                  </w:t>
      </w:r>
      <w:r w:rsidR="00C9295F" w:rsidRPr="00224785">
        <w:rPr>
          <w:sz w:val="28"/>
          <w:szCs w:val="28"/>
          <w:lang w:val="uk-UA"/>
        </w:rPr>
        <w:t>«</w:t>
      </w:r>
      <w:r w:rsidR="001F183F" w:rsidRPr="00224785">
        <w:rPr>
          <w:sz w:val="28"/>
          <w:szCs w:val="28"/>
          <w:lang w:val="uk-UA"/>
        </w:rPr>
        <w:t>Про затвердження Вимог безпеки та захисту здоров’я під час використання виробничого обладнання працівниками</w:t>
      </w:r>
      <w:r w:rsidR="00C9295F" w:rsidRPr="00224785">
        <w:rPr>
          <w:sz w:val="28"/>
          <w:szCs w:val="28"/>
          <w:lang w:val="uk-UA"/>
        </w:rPr>
        <w:t xml:space="preserve">», </w:t>
      </w:r>
      <w:r w:rsidR="00AA2FFB" w:rsidRPr="00AA2FFB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1F183F" w:rsidRPr="00224785">
        <w:rPr>
          <w:sz w:val="28"/>
          <w:szCs w:val="28"/>
          <w:lang w:val="uk-UA"/>
        </w:rPr>
        <w:t>23.01.2018 за № 97/31549</w:t>
      </w:r>
      <w:r w:rsidR="002D7949" w:rsidRPr="00224785">
        <w:rPr>
          <w:sz w:val="28"/>
          <w:szCs w:val="28"/>
          <w:lang w:val="uk-UA"/>
        </w:rPr>
        <w:t>.</w:t>
      </w:r>
    </w:p>
    <w:p w:rsidR="00696778" w:rsidRPr="00224785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511A82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511A82">
        <w:rPr>
          <w:b/>
          <w:bCs/>
          <w:color w:val="000000"/>
          <w:sz w:val="28"/>
          <w:szCs w:val="28"/>
          <w:lang w:val="uk-UA"/>
        </w:rPr>
        <w:t>2. Назва виконавця заходів з відстеження.</w:t>
      </w:r>
    </w:p>
    <w:p w:rsidR="006D109C" w:rsidRPr="00511A82" w:rsidRDefault="006D4D52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  <w:r w:rsidRPr="00511A82">
        <w:rPr>
          <w:color w:val="000000"/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511A82">
        <w:rPr>
          <w:color w:val="000000"/>
          <w:spacing w:val="-3"/>
          <w:sz w:val="28"/>
          <w:szCs w:val="28"/>
          <w:lang w:val="uk-UA"/>
        </w:rPr>
        <w:t>.</w:t>
      </w:r>
    </w:p>
    <w:p w:rsidR="00A06A9D" w:rsidRPr="00511A82" w:rsidRDefault="00A06A9D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</w:p>
    <w:p w:rsidR="00B16006" w:rsidRPr="00511A82" w:rsidRDefault="00B16006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511A82">
        <w:rPr>
          <w:b/>
          <w:bCs/>
          <w:color w:val="000000"/>
          <w:sz w:val="28"/>
          <w:szCs w:val="28"/>
          <w:lang w:val="uk-UA"/>
        </w:rPr>
        <w:t xml:space="preserve">3. Ціль прийняття регуляторного </w:t>
      </w:r>
      <w:proofErr w:type="spellStart"/>
      <w:r w:rsidRPr="00511A82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  <w:r w:rsidRPr="00511A82">
        <w:rPr>
          <w:b/>
          <w:bCs/>
          <w:color w:val="000000"/>
          <w:sz w:val="28"/>
          <w:szCs w:val="28"/>
          <w:lang w:val="uk-UA"/>
        </w:rPr>
        <w:t>.</w:t>
      </w:r>
    </w:p>
    <w:p w:rsidR="00696778" w:rsidRPr="002715BA" w:rsidRDefault="00516D31" w:rsidP="00112372">
      <w:pPr>
        <w:ind w:firstLine="567"/>
        <w:jc w:val="both"/>
        <w:rPr>
          <w:sz w:val="28"/>
          <w:szCs w:val="28"/>
          <w:lang w:val="uk-UA"/>
        </w:rPr>
      </w:pPr>
      <w:r w:rsidRPr="002715BA">
        <w:rPr>
          <w:sz w:val="28"/>
          <w:szCs w:val="28"/>
          <w:lang w:val="uk-UA"/>
        </w:rPr>
        <w:t>Основними цілями його прийняття є врегулювання відносин у сфері охорони праці під час використання виробничого обладнання працівниками шляхом запровадження заходів щодо сприяння поліпшенню охорони праці, а також запобіганню нещасним випадкам і травматизму, що виникають внаслідок професійної діяльності.</w:t>
      </w:r>
    </w:p>
    <w:p w:rsidR="00516D31" w:rsidRPr="00516D31" w:rsidRDefault="00516D31" w:rsidP="0011237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511A82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color w:val="000000"/>
          <w:sz w:val="28"/>
          <w:szCs w:val="28"/>
          <w:lang w:val="uk-UA"/>
        </w:rPr>
      </w:pPr>
      <w:r w:rsidRPr="00511A82">
        <w:rPr>
          <w:b/>
          <w:bCs/>
          <w:color w:val="000000"/>
          <w:spacing w:val="-10"/>
          <w:sz w:val="28"/>
          <w:szCs w:val="28"/>
          <w:lang w:val="uk-UA"/>
        </w:rPr>
        <w:t>4.</w:t>
      </w:r>
      <w:r w:rsidR="0037641F" w:rsidRPr="00511A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511A82">
        <w:rPr>
          <w:b/>
          <w:bCs/>
          <w:color w:val="000000"/>
          <w:spacing w:val="-2"/>
          <w:sz w:val="28"/>
          <w:szCs w:val="28"/>
          <w:lang w:val="uk-UA"/>
        </w:rPr>
        <w:t xml:space="preserve">Строк виконання заходів з </w:t>
      </w:r>
      <w:r w:rsidRPr="00511A82">
        <w:rPr>
          <w:b/>
          <w:bCs/>
          <w:color w:val="000000"/>
          <w:spacing w:val="-2"/>
          <w:sz w:val="28"/>
          <w:szCs w:val="28"/>
          <w:lang w:val="uk-UA"/>
        </w:rPr>
        <w:t>ві</w:t>
      </w:r>
      <w:r w:rsidR="00721739" w:rsidRPr="00511A82">
        <w:rPr>
          <w:b/>
          <w:bCs/>
          <w:color w:val="000000"/>
          <w:spacing w:val="-2"/>
          <w:sz w:val="28"/>
          <w:szCs w:val="28"/>
          <w:lang w:val="uk-UA"/>
        </w:rPr>
        <w:t>дстеження результативності</w:t>
      </w:r>
    </w:p>
    <w:p w:rsidR="009C212C" w:rsidRPr="00605A08" w:rsidRDefault="009C212C" w:rsidP="009C212C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0C2198">
        <w:rPr>
          <w:bCs/>
          <w:color w:val="000000"/>
          <w:sz w:val="28"/>
          <w:szCs w:val="28"/>
          <w:lang w:val="uk-UA"/>
        </w:rPr>
        <w:t xml:space="preserve">З </w:t>
      </w:r>
      <w:r w:rsidR="0063509D">
        <w:rPr>
          <w:bCs/>
          <w:color w:val="000000"/>
          <w:sz w:val="28"/>
          <w:szCs w:val="28"/>
          <w:lang w:val="uk-UA"/>
        </w:rPr>
        <w:t>15</w:t>
      </w:r>
      <w:r w:rsidRPr="000C2198">
        <w:rPr>
          <w:sz w:val="28"/>
          <w:szCs w:val="28"/>
          <w:lang w:val="uk-UA"/>
        </w:rPr>
        <w:t>.</w:t>
      </w:r>
      <w:r w:rsidR="0063509D">
        <w:rPr>
          <w:sz w:val="28"/>
          <w:szCs w:val="28"/>
          <w:lang w:val="uk-UA"/>
        </w:rPr>
        <w:t>10</w:t>
      </w:r>
      <w:r w:rsidRPr="000C2198">
        <w:rPr>
          <w:sz w:val="28"/>
          <w:szCs w:val="28"/>
          <w:lang w:val="uk-UA"/>
        </w:rPr>
        <w:t>.20</w:t>
      </w:r>
      <w:r w:rsidR="0063509D">
        <w:rPr>
          <w:sz w:val="28"/>
          <w:szCs w:val="28"/>
          <w:lang w:val="uk-UA"/>
        </w:rPr>
        <w:t>24 по 31</w:t>
      </w:r>
      <w:r>
        <w:rPr>
          <w:sz w:val="28"/>
          <w:szCs w:val="28"/>
          <w:lang w:val="uk-UA"/>
        </w:rPr>
        <w:t>.1</w:t>
      </w:r>
      <w:bookmarkStart w:id="0" w:name="_GoBack"/>
      <w:bookmarkEnd w:id="0"/>
      <w:r>
        <w:rPr>
          <w:sz w:val="28"/>
          <w:szCs w:val="28"/>
          <w:lang w:val="uk-UA"/>
        </w:rPr>
        <w:t>0</w:t>
      </w:r>
      <w:r w:rsidRPr="000C2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0C2198">
        <w:rPr>
          <w:sz w:val="28"/>
          <w:szCs w:val="28"/>
          <w:lang w:val="uk-UA"/>
        </w:rPr>
        <w:t>.</w:t>
      </w:r>
    </w:p>
    <w:p w:rsidR="00696778" w:rsidRPr="00511A82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511A82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511A82">
        <w:rPr>
          <w:b/>
          <w:bCs/>
          <w:color w:val="000000"/>
          <w:spacing w:val="-12"/>
          <w:sz w:val="28"/>
          <w:szCs w:val="28"/>
          <w:lang w:val="uk-UA"/>
        </w:rPr>
        <w:t>5.</w:t>
      </w:r>
      <w:r w:rsidR="00B63004" w:rsidRPr="00511A8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11A82">
        <w:rPr>
          <w:b/>
          <w:bCs/>
          <w:color w:val="000000"/>
          <w:spacing w:val="-2"/>
          <w:sz w:val="28"/>
          <w:szCs w:val="28"/>
          <w:lang w:val="uk-UA"/>
        </w:rPr>
        <w:t>Тип відстеження</w:t>
      </w:r>
    </w:p>
    <w:p w:rsidR="00721739" w:rsidRPr="00511A82" w:rsidRDefault="009C212C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Періодичне</w:t>
      </w:r>
      <w:r w:rsidR="00511A82">
        <w:rPr>
          <w:color w:val="000000"/>
          <w:spacing w:val="-6"/>
          <w:sz w:val="28"/>
          <w:szCs w:val="28"/>
          <w:lang w:val="uk-UA"/>
        </w:rPr>
        <w:t xml:space="preserve"> відстеження</w:t>
      </w:r>
      <w:r w:rsidR="006D109C" w:rsidRPr="00511A82">
        <w:rPr>
          <w:color w:val="000000"/>
          <w:spacing w:val="-3"/>
          <w:sz w:val="28"/>
          <w:szCs w:val="28"/>
          <w:lang w:val="uk-UA"/>
        </w:rPr>
        <w:t>.</w:t>
      </w:r>
    </w:p>
    <w:p w:rsidR="00696778" w:rsidRPr="00511A82" w:rsidRDefault="00696778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</w:p>
    <w:p w:rsidR="006D109C" w:rsidRPr="00511A82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511A82">
        <w:rPr>
          <w:b/>
          <w:bCs/>
          <w:color w:val="000000"/>
          <w:spacing w:val="-13"/>
          <w:sz w:val="28"/>
          <w:szCs w:val="28"/>
          <w:lang w:val="uk-UA"/>
        </w:rPr>
        <w:t>6.</w:t>
      </w:r>
      <w:r w:rsidR="00B63004" w:rsidRPr="00511A8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11A82">
        <w:rPr>
          <w:b/>
          <w:bCs/>
          <w:color w:val="000000"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96778" w:rsidRPr="00511A82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11A82">
        <w:rPr>
          <w:color w:val="000000"/>
          <w:sz w:val="28"/>
          <w:szCs w:val="28"/>
          <w:lang w:val="uk-UA"/>
        </w:rPr>
        <w:t xml:space="preserve">Для проведення </w:t>
      </w:r>
      <w:r w:rsidR="004B6A86">
        <w:rPr>
          <w:color w:val="000000"/>
          <w:spacing w:val="-6"/>
          <w:sz w:val="28"/>
          <w:szCs w:val="28"/>
          <w:lang w:val="uk-UA"/>
        </w:rPr>
        <w:t>періодичного</w:t>
      </w:r>
      <w:r w:rsidRPr="00511A82">
        <w:rPr>
          <w:color w:val="000000"/>
          <w:sz w:val="28"/>
          <w:szCs w:val="28"/>
          <w:lang w:val="uk-UA"/>
        </w:rPr>
        <w:t xml:space="preserve"> відстеження використовувалися два методи одержання результатів відстеження:</w:t>
      </w:r>
    </w:p>
    <w:p w:rsidR="00696778" w:rsidRPr="00511A82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11A82">
        <w:rPr>
          <w:color w:val="000000"/>
          <w:sz w:val="28"/>
          <w:szCs w:val="28"/>
          <w:lang w:val="uk-UA"/>
        </w:rPr>
        <w:t>статистичний;</w:t>
      </w:r>
    </w:p>
    <w:p w:rsidR="00696778" w:rsidRPr="00511A82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11A82">
        <w:rPr>
          <w:color w:val="000000"/>
          <w:sz w:val="28"/>
          <w:szCs w:val="28"/>
          <w:lang w:val="uk-UA"/>
        </w:rPr>
        <w:t>соціологічний.</w:t>
      </w:r>
    </w:p>
    <w:p w:rsidR="006D109C" w:rsidRPr="00511A82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511A82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511A82">
        <w:rPr>
          <w:b/>
          <w:bCs/>
          <w:color w:val="000000"/>
          <w:spacing w:val="-15"/>
          <w:sz w:val="28"/>
          <w:szCs w:val="28"/>
          <w:lang w:val="uk-UA"/>
        </w:rPr>
        <w:t>7.</w:t>
      </w:r>
      <w:r w:rsidR="00B63004" w:rsidRPr="00511A8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511A82">
        <w:rPr>
          <w:b/>
          <w:bCs/>
          <w:color w:val="000000"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511A82">
        <w:rPr>
          <w:b/>
          <w:bCs/>
          <w:color w:val="000000"/>
          <w:spacing w:val="-4"/>
          <w:sz w:val="28"/>
          <w:szCs w:val="28"/>
          <w:lang w:val="uk-UA"/>
        </w:rPr>
        <w:t>відстежувалася</w:t>
      </w:r>
      <w:r w:rsidR="00721739" w:rsidRPr="00511A82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511A82">
        <w:rPr>
          <w:b/>
          <w:bCs/>
          <w:color w:val="000000"/>
          <w:spacing w:val="-6"/>
          <w:sz w:val="28"/>
          <w:szCs w:val="28"/>
          <w:lang w:val="uk-UA"/>
        </w:rPr>
        <w:t xml:space="preserve">результативність, </w:t>
      </w:r>
      <w:r w:rsidR="00BF7461" w:rsidRPr="00511A82">
        <w:rPr>
          <w:b/>
          <w:bCs/>
          <w:color w:val="000000"/>
          <w:spacing w:val="-6"/>
          <w:sz w:val="28"/>
          <w:szCs w:val="28"/>
          <w:lang w:val="uk-UA"/>
        </w:rPr>
        <w:t xml:space="preserve">а також </w:t>
      </w:r>
      <w:r w:rsidRPr="00511A82">
        <w:rPr>
          <w:b/>
          <w:bCs/>
          <w:color w:val="000000"/>
          <w:spacing w:val="-6"/>
          <w:sz w:val="28"/>
          <w:szCs w:val="28"/>
          <w:lang w:val="uk-UA"/>
        </w:rPr>
        <w:t>способи одержання даних</w:t>
      </w:r>
    </w:p>
    <w:p w:rsidR="00447E8D" w:rsidRPr="0035771B" w:rsidRDefault="00445CC2" w:rsidP="00447E8D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35771B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Pr="0035771B">
        <w:rPr>
          <w:sz w:val="28"/>
          <w:szCs w:val="28"/>
          <w:lang w:val="uk-UA"/>
        </w:rPr>
        <w:t>акта</w:t>
      </w:r>
      <w:proofErr w:type="spellEnd"/>
      <w:r w:rsidRPr="0035771B">
        <w:rPr>
          <w:sz w:val="28"/>
          <w:szCs w:val="28"/>
          <w:lang w:val="uk-UA"/>
        </w:rPr>
        <w:t xml:space="preserve"> здійснюється шляхом моніторингу статистичних даних щодо кількості травмованих на виробництві в державі. </w:t>
      </w:r>
    </w:p>
    <w:p w:rsidR="00511A82" w:rsidRPr="0035771B" w:rsidRDefault="00445CC2" w:rsidP="00447E8D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35771B">
        <w:rPr>
          <w:sz w:val="28"/>
          <w:szCs w:val="28"/>
          <w:lang w:val="uk-UA"/>
        </w:rPr>
        <w:t xml:space="preserve">Статистичні дані формуються на підставі повідомлень, отриманих від територіальних органів </w:t>
      </w:r>
      <w:proofErr w:type="spellStart"/>
      <w:r w:rsidRPr="0035771B">
        <w:rPr>
          <w:sz w:val="28"/>
          <w:szCs w:val="28"/>
          <w:lang w:val="uk-UA"/>
        </w:rPr>
        <w:t>Держпраці</w:t>
      </w:r>
      <w:proofErr w:type="spellEnd"/>
      <w:r w:rsidRPr="0035771B">
        <w:rPr>
          <w:sz w:val="28"/>
          <w:szCs w:val="28"/>
          <w:lang w:val="uk-UA"/>
        </w:rPr>
        <w:t xml:space="preserve"> та інших актуальних джерел.</w:t>
      </w:r>
    </w:p>
    <w:p w:rsidR="006309F3" w:rsidRPr="0035771B" w:rsidRDefault="00447E8D" w:rsidP="00447E8D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35771B">
        <w:rPr>
          <w:sz w:val="28"/>
          <w:szCs w:val="28"/>
          <w:lang w:val="uk-UA"/>
        </w:rPr>
        <w:t>Моніторинг</w:t>
      </w:r>
      <w:r w:rsidR="006309F3" w:rsidRPr="0035771B">
        <w:rPr>
          <w:sz w:val="28"/>
          <w:szCs w:val="28"/>
          <w:lang w:val="uk-UA"/>
        </w:rPr>
        <w:t xml:space="preserve"> звернен</w:t>
      </w:r>
      <w:r w:rsidRPr="0035771B">
        <w:rPr>
          <w:sz w:val="28"/>
          <w:szCs w:val="28"/>
          <w:lang w:val="uk-UA"/>
        </w:rPr>
        <w:t>ь</w:t>
      </w:r>
      <w:r w:rsidR="006309F3" w:rsidRPr="0035771B">
        <w:rPr>
          <w:sz w:val="28"/>
          <w:szCs w:val="28"/>
          <w:lang w:val="uk-UA"/>
        </w:rPr>
        <w:t xml:space="preserve"> суб’єктів господарювання щодо наявності в акт</w:t>
      </w:r>
      <w:r w:rsidRPr="0035771B">
        <w:rPr>
          <w:sz w:val="28"/>
          <w:szCs w:val="28"/>
          <w:lang w:val="uk-UA"/>
        </w:rPr>
        <w:t xml:space="preserve">і правових колізій, дублювання щодо зниження </w:t>
      </w:r>
      <w:r w:rsidR="006309F3" w:rsidRPr="0035771B">
        <w:rPr>
          <w:sz w:val="28"/>
          <w:szCs w:val="28"/>
          <w:lang w:val="uk-UA"/>
        </w:rPr>
        <w:t>рівня безпеки виробництва та зниження впливу небезпечних і шкідливих факторів</w:t>
      </w:r>
      <w:r w:rsidR="00414C09" w:rsidRPr="0035771B">
        <w:rPr>
          <w:sz w:val="28"/>
          <w:szCs w:val="28"/>
          <w:lang w:val="uk-UA"/>
        </w:rPr>
        <w:t xml:space="preserve"> на пр</w:t>
      </w:r>
      <w:r w:rsidR="007A092A" w:rsidRPr="0035771B">
        <w:rPr>
          <w:sz w:val="28"/>
          <w:szCs w:val="28"/>
          <w:lang w:val="uk-UA"/>
        </w:rPr>
        <w:t>а</w:t>
      </w:r>
      <w:r w:rsidR="00414C09" w:rsidRPr="0035771B">
        <w:rPr>
          <w:sz w:val="28"/>
          <w:szCs w:val="28"/>
          <w:lang w:val="uk-UA"/>
        </w:rPr>
        <w:t>цівників</w:t>
      </w:r>
      <w:r w:rsidR="006309F3" w:rsidRPr="0035771B">
        <w:rPr>
          <w:sz w:val="28"/>
          <w:szCs w:val="28"/>
          <w:lang w:val="uk-UA"/>
        </w:rPr>
        <w:t>.</w:t>
      </w:r>
    </w:p>
    <w:p w:rsidR="00511A82" w:rsidRDefault="00511A82" w:rsidP="00822B0B">
      <w:pPr>
        <w:shd w:val="clear" w:color="auto" w:fill="FFFFFF"/>
        <w:ind w:right="51"/>
        <w:jc w:val="both"/>
        <w:rPr>
          <w:color w:val="000000"/>
          <w:sz w:val="28"/>
          <w:szCs w:val="28"/>
          <w:lang w:val="uk-UA"/>
        </w:rPr>
      </w:pPr>
    </w:p>
    <w:p w:rsidR="00DB28BC" w:rsidRDefault="00DB28BC" w:rsidP="00822B0B">
      <w:pPr>
        <w:shd w:val="clear" w:color="auto" w:fill="FFFFFF"/>
        <w:ind w:right="51"/>
        <w:jc w:val="both"/>
        <w:rPr>
          <w:color w:val="000000"/>
          <w:sz w:val="28"/>
          <w:szCs w:val="28"/>
          <w:lang w:val="uk-UA"/>
        </w:rPr>
      </w:pPr>
    </w:p>
    <w:p w:rsidR="001407F4" w:rsidRPr="00886ECB" w:rsidRDefault="001407F4" w:rsidP="001407F4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3"/>
          <w:sz w:val="28"/>
          <w:szCs w:val="28"/>
          <w:lang w:val="uk-UA"/>
        </w:rPr>
        <w:lastRenderedPageBreak/>
        <w:t>8.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акта</w:t>
      </w:r>
      <w:proofErr w:type="spellEnd"/>
    </w:p>
    <w:p w:rsidR="001407F4" w:rsidRPr="00741308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 xml:space="preserve">Кількісні показники вигоди впровадження даного </w:t>
      </w:r>
      <w:proofErr w:type="spellStart"/>
      <w:r w:rsidRPr="00741308">
        <w:rPr>
          <w:sz w:val="28"/>
          <w:szCs w:val="28"/>
          <w:lang w:val="uk-UA"/>
        </w:rPr>
        <w:t>акта</w:t>
      </w:r>
      <w:proofErr w:type="spellEnd"/>
      <w:r w:rsidRPr="00741308">
        <w:rPr>
          <w:sz w:val="28"/>
          <w:szCs w:val="28"/>
          <w:lang w:val="uk-UA"/>
        </w:rPr>
        <w:t xml:space="preserve"> щодо </w:t>
      </w:r>
      <w:r w:rsidRPr="00741308">
        <w:rPr>
          <w:sz w:val="28"/>
          <w:szCs w:val="28"/>
          <w:shd w:val="clear" w:color="auto" w:fill="FFFFFF"/>
          <w:lang w:val="uk-UA"/>
        </w:rPr>
        <w:t>зменшення кількості травмованих працівників у галузі, в тому числі смертельно;</w:t>
      </w:r>
    </w:p>
    <w:p w:rsidR="001407F4" w:rsidRPr="00741308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>звернення, скарги, заяви від працівників щодо порушення вимог безпеки на робочих місцях;</w:t>
      </w:r>
    </w:p>
    <w:p w:rsidR="001407F4" w:rsidRPr="00741308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>звернення суб’єктів господарювання щодо наявності в акті правових колізій, дублювання та неузгодженості з вимогами інших нормативно-правових актів з охорони праці;</w:t>
      </w:r>
    </w:p>
    <w:p w:rsidR="001407F4" w:rsidRPr="00741308" w:rsidRDefault="001407F4" w:rsidP="001407F4">
      <w:pPr>
        <w:ind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>якісні вигоди підвищення рівня безпеки виробництва та зниження впливу небезпечних і шкідливих факторів.</w:t>
      </w:r>
    </w:p>
    <w:p w:rsidR="001407F4" w:rsidRPr="00886ECB" w:rsidRDefault="001407F4" w:rsidP="001407F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407F4" w:rsidRPr="00886ECB" w:rsidRDefault="001407F4" w:rsidP="001407F4">
      <w:pPr>
        <w:shd w:val="clear" w:color="auto" w:fill="FFFFFF"/>
        <w:tabs>
          <w:tab w:val="left" w:pos="706"/>
        </w:tabs>
        <w:ind w:right="50" w:firstLine="567"/>
        <w:rPr>
          <w:sz w:val="28"/>
          <w:szCs w:val="28"/>
          <w:lang w:val="uk-UA"/>
        </w:rPr>
      </w:pPr>
      <w:r w:rsidRPr="00886ECB">
        <w:rPr>
          <w:b/>
          <w:bCs/>
          <w:color w:val="000000"/>
          <w:spacing w:val="-14"/>
          <w:sz w:val="28"/>
          <w:szCs w:val="28"/>
          <w:lang w:val="uk-UA"/>
        </w:rPr>
        <w:t>9.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Оцінка </w:t>
      </w: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реалізації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регуляторного </w:t>
      </w:r>
      <w:proofErr w:type="spellStart"/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>акта</w:t>
      </w:r>
      <w:proofErr w:type="spellEnd"/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 та ступеня досягнення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визначених цілей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Прийняття регуляторного акту сприяло: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зменшенню кількості травмованих</w:t>
      </w:r>
      <w:r w:rsidRPr="00BD66E1">
        <w:rPr>
          <w:sz w:val="28"/>
          <w:szCs w:val="28"/>
          <w:shd w:val="clear" w:color="auto" w:fill="FFFFFF"/>
          <w:lang w:val="uk-UA"/>
        </w:rPr>
        <w:t xml:space="preserve"> </w:t>
      </w:r>
      <w:r w:rsidR="009E3C5B">
        <w:rPr>
          <w:sz w:val="28"/>
          <w:szCs w:val="28"/>
          <w:shd w:val="clear" w:color="auto" w:fill="FFFFFF"/>
          <w:lang w:val="uk-UA"/>
        </w:rPr>
        <w:t>у галузях промисловості</w:t>
      </w:r>
      <w:r w:rsidRPr="00DD6EA3">
        <w:rPr>
          <w:sz w:val="28"/>
          <w:szCs w:val="28"/>
          <w:shd w:val="clear" w:color="auto" w:fill="FFFFFF"/>
          <w:lang w:val="uk-UA"/>
        </w:rPr>
        <w:t xml:space="preserve"> на</w:t>
      </w:r>
      <w:r w:rsidR="009E3C5B">
        <w:rPr>
          <w:sz w:val="28"/>
          <w:szCs w:val="28"/>
          <w:shd w:val="clear" w:color="auto" w:fill="FFFFFF"/>
          <w:lang w:val="uk-UA"/>
        </w:rPr>
        <w:t xml:space="preserve"> 404 працівника, в тому числі – 23</w:t>
      </w:r>
      <w:r w:rsidRPr="00DD6EA3">
        <w:rPr>
          <w:sz w:val="28"/>
          <w:szCs w:val="28"/>
          <w:shd w:val="clear" w:color="auto" w:fill="FFFFFF"/>
          <w:lang w:val="uk-UA"/>
        </w:rPr>
        <w:t xml:space="preserve"> смертельно;</w:t>
      </w:r>
    </w:p>
    <w:p w:rsidR="001407F4" w:rsidRPr="00DD6EA3" w:rsidRDefault="001407F4" w:rsidP="001407F4">
      <w:pPr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звернень, скарг, заяв від працівників щодо порушення вимог безпеки на робочих місцях;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 суб’єктів господарювання щодо наявності в акті правових колізій, дублювання, що сприяє підвищенню рівня безпеки виробництва та зниження впливу небезпечних і шкідливих факторів;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уникненню дублювання та неузгодженості між вимогами нормативно-правових актів з охорони праці; 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поліпшенню умов праці;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посиленню вимог до регламентації безпечних методів роботи персоналу на виробництві;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зменшенню кількості аварій і професійних захворювань;</w:t>
      </w:r>
    </w:p>
    <w:p w:rsidR="001407F4" w:rsidRPr="00DD6EA3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зменшенню </w:t>
      </w:r>
      <w:proofErr w:type="spellStart"/>
      <w:r w:rsidRPr="00DD6EA3">
        <w:rPr>
          <w:sz w:val="28"/>
          <w:szCs w:val="28"/>
          <w:lang w:val="uk-UA"/>
        </w:rPr>
        <w:t>відшкодувань</w:t>
      </w:r>
      <w:proofErr w:type="spellEnd"/>
      <w:r w:rsidRPr="00DD6EA3">
        <w:rPr>
          <w:sz w:val="28"/>
          <w:szCs w:val="28"/>
          <w:lang w:val="uk-UA"/>
        </w:rPr>
        <w:t xml:space="preserve"> витрат з тимчасової втрати працездатності.</w:t>
      </w:r>
    </w:p>
    <w:p w:rsidR="001407F4" w:rsidRPr="00DD6EA3" w:rsidRDefault="001407F4" w:rsidP="001407F4">
      <w:pPr>
        <w:pStyle w:val="a4"/>
        <w:spacing w:before="0" w:after="0"/>
        <w:ind w:firstLine="567"/>
        <w:jc w:val="both"/>
        <w:rPr>
          <w:bCs/>
          <w:sz w:val="28"/>
          <w:szCs w:val="28"/>
        </w:rPr>
      </w:pPr>
      <w:r w:rsidRPr="00DD6EA3">
        <w:rPr>
          <w:rStyle w:val="a5"/>
          <w:b w:val="0"/>
          <w:sz w:val="28"/>
          <w:szCs w:val="28"/>
        </w:rPr>
        <w:t>На</w:t>
      </w:r>
      <w:r w:rsidRPr="00DD6EA3">
        <w:rPr>
          <w:rStyle w:val="a5"/>
          <w:b w:val="0"/>
          <w:sz w:val="28"/>
          <w:szCs w:val="28"/>
          <w:lang w:val="uk-UA"/>
        </w:rPr>
        <w:t xml:space="preserve">разі </w:t>
      </w:r>
      <w:proofErr w:type="spellStart"/>
      <w:r w:rsidRPr="00DD6EA3">
        <w:rPr>
          <w:rStyle w:val="a5"/>
          <w:b w:val="0"/>
          <w:sz w:val="28"/>
          <w:szCs w:val="28"/>
        </w:rPr>
        <w:t>регуляторний</w:t>
      </w:r>
      <w:proofErr w:type="spellEnd"/>
      <w:r w:rsidRPr="00DD6EA3">
        <w:rPr>
          <w:rStyle w:val="a5"/>
          <w:b w:val="0"/>
          <w:sz w:val="28"/>
          <w:szCs w:val="28"/>
        </w:rPr>
        <w:t xml:space="preserve"> акт не </w:t>
      </w:r>
      <w:proofErr w:type="spellStart"/>
      <w:r w:rsidRPr="00DD6EA3">
        <w:rPr>
          <w:rStyle w:val="a5"/>
          <w:b w:val="0"/>
          <w:sz w:val="28"/>
          <w:szCs w:val="28"/>
        </w:rPr>
        <w:t>потребує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внесення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змін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r w:rsidRPr="00DD6EA3">
        <w:rPr>
          <w:rStyle w:val="a5"/>
          <w:b w:val="0"/>
          <w:sz w:val="28"/>
          <w:szCs w:val="28"/>
          <w:lang w:val="uk-UA"/>
        </w:rPr>
        <w:t>або перегляду.</w:t>
      </w:r>
    </w:p>
    <w:p w:rsidR="001407F4" w:rsidRPr="00FE7359" w:rsidRDefault="001407F4" w:rsidP="001407F4">
      <w:pPr>
        <w:shd w:val="clear" w:color="auto" w:fill="FFFFFF"/>
        <w:tabs>
          <w:tab w:val="left" w:pos="864"/>
        </w:tabs>
        <w:ind w:right="51" w:firstLine="567"/>
        <w:jc w:val="both"/>
        <w:rPr>
          <w:b/>
          <w:color w:val="7030A0"/>
          <w:sz w:val="28"/>
          <w:szCs w:val="28"/>
        </w:rPr>
      </w:pPr>
    </w:p>
    <w:p w:rsidR="001407F4" w:rsidRDefault="001407F4" w:rsidP="001407F4">
      <w:pPr>
        <w:shd w:val="clear" w:color="auto" w:fill="FFFFFF"/>
        <w:tabs>
          <w:tab w:val="left" w:pos="864"/>
        </w:tabs>
        <w:ind w:right="51"/>
        <w:jc w:val="both"/>
        <w:rPr>
          <w:color w:val="000000"/>
          <w:sz w:val="28"/>
          <w:szCs w:val="28"/>
          <w:lang w:val="uk-UA"/>
        </w:rPr>
      </w:pPr>
    </w:p>
    <w:p w:rsidR="00763D38" w:rsidRPr="00511A82" w:rsidRDefault="00763D38" w:rsidP="00696778">
      <w:pPr>
        <w:shd w:val="clear" w:color="auto" w:fill="FFFFFF"/>
        <w:tabs>
          <w:tab w:val="left" w:pos="864"/>
        </w:tabs>
        <w:ind w:right="51" w:firstLine="426"/>
        <w:jc w:val="both"/>
        <w:rPr>
          <w:color w:val="000000"/>
          <w:sz w:val="28"/>
          <w:szCs w:val="28"/>
          <w:lang w:val="uk-UA"/>
        </w:rPr>
      </w:pPr>
    </w:p>
    <w:p w:rsidR="00FA59D5" w:rsidRPr="00511A82" w:rsidRDefault="00FA59D5" w:rsidP="002E649D">
      <w:pPr>
        <w:shd w:val="clear" w:color="auto" w:fill="FFFFFF"/>
        <w:tabs>
          <w:tab w:val="left" w:pos="864"/>
        </w:tabs>
        <w:ind w:right="51"/>
        <w:jc w:val="both"/>
        <w:rPr>
          <w:color w:val="000000"/>
          <w:sz w:val="28"/>
          <w:szCs w:val="28"/>
          <w:lang w:val="uk-UA"/>
        </w:rPr>
      </w:pPr>
    </w:p>
    <w:p w:rsidR="00FA59D5" w:rsidRPr="00511A82" w:rsidRDefault="00FA59D5" w:rsidP="002E649D">
      <w:pPr>
        <w:shd w:val="clear" w:color="auto" w:fill="FFFFFF"/>
        <w:tabs>
          <w:tab w:val="left" w:pos="864"/>
        </w:tabs>
        <w:ind w:right="51"/>
        <w:jc w:val="both"/>
        <w:rPr>
          <w:color w:val="000000"/>
          <w:sz w:val="28"/>
          <w:szCs w:val="28"/>
          <w:lang w:val="uk-UA"/>
        </w:rPr>
      </w:pPr>
    </w:p>
    <w:sectPr w:rsidR="00FA59D5" w:rsidRPr="00511A82" w:rsidSect="00511A82">
      <w:headerReference w:type="default" r:id="rId7"/>
      <w:pgSz w:w="11909" w:h="16834"/>
      <w:pgMar w:top="709" w:right="660" w:bottom="1560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86" w:rsidRDefault="00F30586" w:rsidP="00511A82">
      <w:r>
        <w:separator/>
      </w:r>
    </w:p>
  </w:endnote>
  <w:endnote w:type="continuationSeparator" w:id="0">
    <w:p w:rsidR="00F30586" w:rsidRDefault="00F30586" w:rsidP="0051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86" w:rsidRDefault="00F30586" w:rsidP="00511A82">
      <w:r>
        <w:separator/>
      </w:r>
    </w:p>
  </w:footnote>
  <w:footnote w:type="continuationSeparator" w:id="0">
    <w:p w:rsidR="00F30586" w:rsidRDefault="00F30586" w:rsidP="0051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1017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1A82" w:rsidRPr="00511A82" w:rsidRDefault="00511A82">
        <w:pPr>
          <w:pStyle w:val="a6"/>
          <w:jc w:val="center"/>
          <w:rPr>
            <w:sz w:val="24"/>
            <w:szCs w:val="24"/>
          </w:rPr>
        </w:pPr>
        <w:r w:rsidRPr="00511A82">
          <w:rPr>
            <w:sz w:val="24"/>
            <w:szCs w:val="24"/>
          </w:rPr>
          <w:fldChar w:fldCharType="begin"/>
        </w:r>
        <w:r w:rsidRPr="00511A82">
          <w:rPr>
            <w:sz w:val="24"/>
            <w:szCs w:val="24"/>
          </w:rPr>
          <w:instrText>PAGE   \* MERGEFORMAT</w:instrText>
        </w:r>
        <w:r w:rsidRPr="00511A82">
          <w:rPr>
            <w:sz w:val="24"/>
            <w:szCs w:val="24"/>
          </w:rPr>
          <w:fldChar w:fldCharType="separate"/>
        </w:r>
        <w:r w:rsidR="0063509D">
          <w:rPr>
            <w:noProof/>
            <w:sz w:val="24"/>
            <w:szCs w:val="24"/>
          </w:rPr>
          <w:t>2</w:t>
        </w:r>
        <w:r w:rsidRPr="00511A82">
          <w:rPr>
            <w:sz w:val="24"/>
            <w:szCs w:val="24"/>
          </w:rPr>
          <w:fldChar w:fldCharType="end"/>
        </w:r>
      </w:p>
    </w:sdtContent>
  </w:sdt>
  <w:p w:rsidR="00511A82" w:rsidRPr="00511A82" w:rsidRDefault="00511A82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921E0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407F4"/>
    <w:rsid w:val="00163224"/>
    <w:rsid w:val="00182D97"/>
    <w:rsid w:val="00194675"/>
    <w:rsid w:val="001B11EA"/>
    <w:rsid w:val="001B5D47"/>
    <w:rsid w:val="001D12EA"/>
    <w:rsid w:val="001D2BD9"/>
    <w:rsid w:val="001F021A"/>
    <w:rsid w:val="001F183F"/>
    <w:rsid w:val="00224785"/>
    <w:rsid w:val="00233DBE"/>
    <w:rsid w:val="00270B42"/>
    <w:rsid w:val="002715BA"/>
    <w:rsid w:val="00273785"/>
    <w:rsid w:val="00294888"/>
    <w:rsid w:val="002B0696"/>
    <w:rsid w:val="002D7949"/>
    <w:rsid w:val="002E3E78"/>
    <w:rsid w:val="002E649D"/>
    <w:rsid w:val="002F6255"/>
    <w:rsid w:val="00323BCF"/>
    <w:rsid w:val="00347A8C"/>
    <w:rsid w:val="00352339"/>
    <w:rsid w:val="0035258C"/>
    <w:rsid w:val="00353FA7"/>
    <w:rsid w:val="0035771B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414B6F"/>
    <w:rsid w:val="00414C09"/>
    <w:rsid w:val="004156BF"/>
    <w:rsid w:val="00424805"/>
    <w:rsid w:val="00445CC2"/>
    <w:rsid w:val="00447A03"/>
    <w:rsid w:val="00447E8D"/>
    <w:rsid w:val="00464391"/>
    <w:rsid w:val="004A0687"/>
    <w:rsid w:val="004B6A86"/>
    <w:rsid w:val="004F2EB7"/>
    <w:rsid w:val="00511A82"/>
    <w:rsid w:val="00516D31"/>
    <w:rsid w:val="00550D50"/>
    <w:rsid w:val="00560E7E"/>
    <w:rsid w:val="0057401A"/>
    <w:rsid w:val="00585BE6"/>
    <w:rsid w:val="005878D0"/>
    <w:rsid w:val="005C0C21"/>
    <w:rsid w:val="00605A08"/>
    <w:rsid w:val="00620048"/>
    <w:rsid w:val="00625109"/>
    <w:rsid w:val="006309F3"/>
    <w:rsid w:val="0063509D"/>
    <w:rsid w:val="0064495E"/>
    <w:rsid w:val="00644C96"/>
    <w:rsid w:val="0064668C"/>
    <w:rsid w:val="00652FB3"/>
    <w:rsid w:val="006669BB"/>
    <w:rsid w:val="00671C14"/>
    <w:rsid w:val="00696778"/>
    <w:rsid w:val="00696BFA"/>
    <w:rsid w:val="006A2387"/>
    <w:rsid w:val="006D109C"/>
    <w:rsid w:val="006D4D52"/>
    <w:rsid w:val="006E47DB"/>
    <w:rsid w:val="006F50D8"/>
    <w:rsid w:val="007032A5"/>
    <w:rsid w:val="0071652C"/>
    <w:rsid w:val="0072000B"/>
    <w:rsid w:val="00721739"/>
    <w:rsid w:val="00763D38"/>
    <w:rsid w:val="007A092A"/>
    <w:rsid w:val="007A36AC"/>
    <w:rsid w:val="007E1D8D"/>
    <w:rsid w:val="007E2660"/>
    <w:rsid w:val="007E4FE2"/>
    <w:rsid w:val="007E57D6"/>
    <w:rsid w:val="007E5969"/>
    <w:rsid w:val="00815794"/>
    <w:rsid w:val="0081767E"/>
    <w:rsid w:val="00822B0B"/>
    <w:rsid w:val="00864D93"/>
    <w:rsid w:val="00882CD2"/>
    <w:rsid w:val="00886ECB"/>
    <w:rsid w:val="008D0344"/>
    <w:rsid w:val="008E2F59"/>
    <w:rsid w:val="008F48CD"/>
    <w:rsid w:val="009079B4"/>
    <w:rsid w:val="0092184B"/>
    <w:rsid w:val="00922A9F"/>
    <w:rsid w:val="009379F4"/>
    <w:rsid w:val="00942DCD"/>
    <w:rsid w:val="00942ED3"/>
    <w:rsid w:val="00947229"/>
    <w:rsid w:val="0097082C"/>
    <w:rsid w:val="00974DA0"/>
    <w:rsid w:val="009A27E6"/>
    <w:rsid w:val="009C212C"/>
    <w:rsid w:val="009E3C5B"/>
    <w:rsid w:val="00A06A9D"/>
    <w:rsid w:val="00A27C42"/>
    <w:rsid w:val="00A30931"/>
    <w:rsid w:val="00A541E8"/>
    <w:rsid w:val="00A74CA4"/>
    <w:rsid w:val="00A8715C"/>
    <w:rsid w:val="00AA2FFB"/>
    <w:rsid w:val="00AB7B6A"/>
    <w:rsid w:val="00AD49D0"/>
    <w:rsid w:val="00B11F53"/>
    <w:rsid w:val="00B16006"/>
    <w:rsid w:val="00B50B4A"/>
    <w:rsid w:val="00B63004"/>
    <w:rsid w:val="00B64D2A"/>
    <w:rsid w:val="00BA3398"/>
    <w:rsid w:val="00BB6FE5"/>
    <w:rsid w:val="00BF7461"/>
    <w:rsid w:val="00C0596D"/>
    <w:rsid w:val="00C13BA1"/>
    <w:rsid w:val="00C52FFE"/>
    <w:rsid w:val="00C6531F"/>
    <w:rsid w:val="00C9295F"/>
    <w:rsid w:val="00C93935"/>
    <w:rsid w:val="00CC0EDE"/>
    <w:rsid w:val="00CC7531"/>
    <w:rsid w:val="00D33FA5"/>
    <w:rsid w:val="00D42233"/>
    <w:rsid w:val="00D51FF0"/>
    <w:rsid w:val="00D612DF"/>
    <w:rsid w:val="00D719BA"/>
    <w:rsid w:val="00D778F9"/>
    <w:rsid w:val="00D85C02"/>
    <w:rsid w:val="00D948E7"/>
    <w:rsid w:val="00DA5428"/>
    <w:rsid w:val="00DB28BC"/>
    <w:rsid w:val="00DB74A2"/>
    <w:rsid w:val="00DC12E3"/>
    <w:rsid w:val="00DC15EC"/>
    <w:rsid w:val="00DE250B"/>
    <w:rsid w:val="00E21E46"/>
    <w:rsid w:val="00E71DA5"/>
    <w:rsid w:val="00E771E3"/>
    <w:rsid w:val="00ED360F"/>
    <w:rsid w:val="00EE3A0C"/>
    <w:rsid w:val="00EE445E"/>
    <w:rsid w:val="00EF28C9"/>
    <w:rsid w:val="00F30586"/>
    <w:rsid w:val="00F74E8A"/>
    <w:rsid w:val="00F76F92"/>
    <w:rsid w:val="00F8447A"/>
    <w:rsid w:val="00FA53D1"/>
    <w:rsid w:val="00FA59D5"/>
    <w:rsid w:val="00FD2403"/>
    <w:rsid w:val="00FE2DBF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6096F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511A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1A82"/>
  </w:style>
  <w:style w:type="paragraph" w:styleId="a8">
    <w:name w:val="footer"/>
    <w:basedOn w:val="a"/>
    <w:link w:val="a9"/>
    <w:unhideWhenUsed/>
    <w:rsid w:val="00511A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1A82"/>
  </w:style>
  <w:style w:type="paragraph" w:customStyle="1" w:styleId="Textbody">
    <w:name w:val="Text body"/>
    <w:basedOn w:val="a"/>
    <w:rsid w:val="006309F3"/>
    <w:pPr>
      <w:widowControl/>
      <w:suppressAutoHyphens/>
      <w:autoSpaceDE/>
      <w:adjustRightInd/>
      <w:spacing w:after="140" w:line="288" w:lineRule="auto"/>
      <w:textAlignment w:val="baseline"/>
    </w:pPr>
    <w:rPr>
      <w:rFonts w:ascii="Arial" w:hAnsi="Arial" w:cs="Arial"/>
      <w:color w:val="000000"/>
      <w:kern w:val="3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400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Захарченко Анна Вікторівна</cp:lastModifiedBy>
  <cp:revision>41</cp:revision>
  <cp:lastPrinted>2018-08-31T09:03:00Z</cp:lastPrinted>
  <dcterms:created xsi:type="dcterms:W3CDTF">2022-12-21T13:52:00Z</dcterms:created>
  <dcterms:modified xsi:type="dcterms:W3CDTF">2024-12-19T08:41:00Z</dcterms:modified>
</cp:coreProperties>
</file>