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1" w:rsidRDefault="00724161" w:rsidP="00724161">
      <w:pPr>
        <w:ind w:hanging="13"/>
        <w:jc w:val="center"/>
        <w:rPr>
          <w:color w:val="FF0000"/>
        </w:rPr>
      </w:pPr>
      <w:r>
        <w:rPr>
          <w:noProof/>
          <w:color w:val="FF0000"/>
          <w:lang w:val="ru-RU"/>
        </w:rPr>
        <w:drawing>
          <wp:inline distT="0" distB="0" distL="0" distR="0">
            <wp:extent cx="548640" cy="7397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61" w:rsidRDefault="00724161" w:rsidP="00724161">
      <w:pPr>
        <w:jc w:val="center"/>
        <w:rPr>
          <w:color w:val="FF0000"/>
        </w:rPr>
      </w:pPr>
    </w:p>
    <w:p w:rsidR="00724161" w:rsidRDefault="00724161" w:rsidP="00724161">
      <w:pPr>
        <w:jc w:val="center"/>
        <w:rPr>
          <w:b/>
        </w:rPr>
      </w:pPr>
      <w:r>
        <w:rPr>
          <w:b/>
        </w:rPr>
        <w:t>ДЕРЖАВНА СЛУЖБА УКРАЇНИ З ПИТАНЬ ПРАЦІ</w:t>
      </w:r>
    </w:p>
    <w:p w:rsidR="00724161" w:rsidRDefault="00724161" w:rsidP="00724161">
      <w:pPr>
        <w:jc w:val="center"/>
        <w:rPr>
          <w:b/>
          <w:bCs/>
        </w:rPr>
      </w:pPr>
    </w:p>
    <w:p w:rsidR="00724161" w:rsidRDefault="00724161" w:rsidP="00724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 А К А З</w:t>
      </w:r>
    </w:p>
    <w:p w:rsidR="00724161" w:rsidRDefault="00724161" w:rsidP="00724161">
      <w:pPr>
        <w:widowControl w:val="0"/>
        <w:suppressAutoHyphens/>
        <w:jc w:val="center"/>
        <w:rPr>
          <w:b/>
          <w:spacing w:val="140"/>
          <w:kern w:val="2"/>
          <w:lang w:eastAsia="ar-SA"/>
        </w:rPr>
      </w:pPr>
    </w:p>
    <w:tbl>
      <w:tblPr>
        <w:tblW w:w="0" w:type="auto"/>
        <w:jc w:val="center"/>
        <w:tblLook w:val="01E0"/>
      </w:tblPr>
      <w:tblGrid>
        <w:gridCol w:w="3042"/>
        <w:gridCol w:w="3454"/>
        <w:gridCol w:w="3075"/>
      </w:tblGrid>
      <w:tr w:rsidR="00724161" w:rsidRPr="00985DE8" w:rsidTr="00452964">
        <w:trPr>
          <w:jc w:val="center"/>
        </w:trPr>
        <w:tc>
          <w:tcPr>
            <w:tcW w:w="3055" w:type="dxa"/>
            <w:hideMark/>
          </w:tcPr>
          <w:p w:rsidR="00724161" w:rsidRPr="00985DE8" w:rsidRDefault="00724161" w:rsidP="0045296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03.12.2019</w:t>
            </w:r>
          </w:p>
        </w:tc>
        <w:tc>
          <w:tcPr>
            <w:tcW w:w="3477" w:type="dxa"/>
            <w:hideMark/>
          </w:tcPr>
          <w:p w:rsidR="00724161" w:rsidRPr="00985DE8" w:rsidRDefault="00724161" w:rsidP="0045296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985DE8">
              <w:rPr>
                <w:b/>
                <w:kern w:val="2"/>
                <w:sz w:val="28"/>
                <w:szCs w:val="28"/>
                <w:lang w:eastAsia="ar-SA"/>
              </w:rPr>
              <w:t>Київ</w:t>
            </w:r>
          </w:p>
        </w:tc>
        <w:tc>
          <w:tcPr>
            <w:tcW w:w="3096" w:type="dxa"/>
            <w:hideMark/>
          </w:tcPr>
          <w:p w:rsidR="00724161" w:rsidRPr="00D06E9E" w:rsidRDefault="00724161" w:rsidP="0045296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val="en-US" w:eastAsia="ar-SA"/>
              </w:rPr>
            </w:pPr>
            <w:r w:rsidRPr="00985DE8">
              <w:rPr>
                <w:b/>
                <w:kern w:val="2"/>
                <w:sz w:val="28"/>
                <w:szCs w:val="28"/>
                <w:lang w:eastAsia="ar-SA"/>
              </w:rPr>
              <w:t xml:space="preserve">             </w:t>
            </w:r>
            <w:r w:rsidRPr="00D06E9E">
              <w:rPr>
                <w:kern w:val="2"/>
                <w:sz w:val="28"/>
                <w:szCs w:val="28"/>
                <w:lang w:eastAsia="ar-SA"/>
              </w:rPr>
              <w:t>№ 109</w:t>
            </w:r>
          </w:p>
        </w:tc>
      </w:tr>
    </w:tbl>
    <w:p w:rsidR="00724161" w:rsidRDefault="00724161" w:rsidP="00724161">
      <w:pPr>
        <w:jc w:val="both"/>
        <w:rPr>
          <w:sz w:val="28"/>
          <w:szCs w:val="28"/>
        </w:rPr>
      </w:pPr>
    </w:p>
    <w:p w:rsidR="00724161" w:rsidRPr="00985DE8" w:rsidRDefault="00724161" w:rsidP="00724161">
      <w:pPr>
        <w:jc w:val="both"/>
        <w:rPr>
          <w:sz w:val="28"/>
          <w:szCs w:val="28"/>
        </w:rPr>
      </w:pPr>
    </w:p>
    <w:p w:rsidR="00724161" w:rsidRPr="00985DE8" w:rsidRDefault="00724161" w:rsidP="00724161">
      <w:pPr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Переліку </w:t>
      </w:r>
      <w:r w:rsidRPr="00790B0D">
        <w:rPr>
          <w:b/>
          <w:sz w:val="28"/>
          <w:szCs w:val="28"/>
        </w:rPr>
        <w:t>наборів даних, що підлягають оприлюдненню (оновленню) у формі відкритих даних</w:t>
      </w:r>
      <w:r>
        <w:rPr>
          <w:b/>
          <w:sz w:val="28"/>
          <w:szCs w:val="28"/>
        </w:rPr>
        <w:t>,</w:t>
      </w:r>
      <w:r w:rsidRPr="00985DE8">
        <w:rPr>
          <w:b/>
          <w:sz w:val="28"/>
          <w:szCs w:val="28"/>
        </w:rPr>
        <w:t xml:space="preserve"> та визначення відповідальних осіб</w:t>
      </w:r>
    </w:p>
    <w:p w:rsidR="00724161" w:rsidRPr="006C2638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8"/>
          <w:szCs w:val="18"/>
          <w:lang w:val="uk-UA"/>
        </w:rPr>
      </w:pP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CAF">
        <w:rPr>
          <w:sz w:val="28"/>
          <w:szCs w:val="28"/>
          <w:lang w:val="uk-UA"/>
        </w:rPr>
        <w:t>Відповід</w:t>
      </w:r>
      <w:r>
        <w:rPr>
          <w:sz w:val="28"/>
          <w:szCs w:val="28"/>
          <w:lang w:val="uk-UA"/>
        </w:rPr>
        <w:t xml:space="preserve">но до статті 10¹ Закону України </w:t>
      </w:r>
      <w:r w:rsidRPr="002C4CAF">
        <w:rPr>
          <w:sz w:val="28"/>
          <w:szCs w:val="28"/>
          <w:lang w:val="uk-UA"/>
        </w:rPr>
        <w:t xml:space="preserve">«Про доступ до публічної інформації», </w:t>
      </w:r>
      <w:r>
        <w:rPr>
          <w:sz w:val="28"/>
          <w:szCs w:val="28"/>
          <w:lang w:val="uk-UA"/>
        </w:rPr>
        <w:t xml:space="preserve">на виконання вимог </w:t>
      </w:r>
      <w:r w:rsidRPr="002C4CAF">
        <w:rPr>
          <w:sz w:val="28"/>
          <w:szCs w:val="28"/>
          <w:lang w:val="uk-UA"/>
        </w:rPr>
        <w:t>пункту 2 постанови Кабінету Міністрів України  від 17</w:t>
      </w:r>
      <w:r>
        <w:rPr>
          <w:sz w:val="28"/>
          <w:szCs w:val="28"/>
          <w:lang w:val="uk-UA"/>
        </w:rPr>
        <w:t>.04.</w:t>
      </w:r>
      <w:r w:rsidRPr="002C4CAF">
        <w:rPr>
          <w:sz w:val="28"/>
          <w:szCs w:val="28"/>
          <w:lang w:val="uk-UA"/>
        </w:rPr>
        <w:t>2019 № 409 «Про внесення змін до деяких постанов Кабінету Міністрів України щодо відкритих даних», пункту 24 Положення про набори даних, які підлягають оприлюдненню у формі відкритих даних, затвердженого постановою Кабінету Міністрів України від 21</w:t>
      </w:r>
      <w:r>
        <w:rPr>
          <w:sz w:val="28"/>
          <w:szCs w:val="28"/>
          <w:lang w:val="uk-UA"/>
        </w:rPr>
        <w:t>.10.</w:t>
      </w:r>
      <w:r w:rsidRPr="002C4CAF">
        <w:rPr>
          <w:sz w:val="28"/>
          <w:szCs w:val="28"/>
          <w:lang w:val="uk-UA"/>
        </w:rPr>
        <w:t xml:space="preserve">2015 </w:t>
      </w:r>
      <w:r>
        <w:rPr>
          <w:sz w:val="28"/>
          <w:szCs w:val="28"/>
          <w:lang w:val="uk-UA"/>
        </w:rPr>
        <w:t xml:space="preserve">             № 835</w:t>
      </w:r>
      <w:r w:rsidRPr="002C4CAF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 (далі – Положення)</w:t>
      </w:r>
      <w:r w:rsidRPr="002C4C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підпункту 42 пункту 4 Положення </w:t>
      </w:r>
      <w:r w:rsidRPr="00790B0D">
        <w:rPr>
          <w:sz w:val="28"/>
          <w:szCs w:val="28"/>
          <w:lang w:val="uk-UA"/>
        </w:rPr>
        <w:t>про Держ</w:t>
      </w:r>
      <w:r>
        <w:rPr>
          <w:sz w:val="28"/>
          <w:szCs w:val="28"/>
          <w:lang w:val="uk-UA"/>
        </w:rPr>
        <w:t>авну службу України з питань праці</w:t>
      </w:r>
      <w:r w:rsidRPr="00790B0D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ого</w:t>
      </w:r>
      <w:r w:rsidRPr="00790B0D">
        <w:rPr>
          <w:sz w:val="28"/>
          <w:szCs w:val="28"/>
          <w:lang w:val="uk-UA"/>
        </w:rPr>
        <w:t xml:space="preserve"> постановою Кабінету Міністрів України від 11</w:t>
      </w:r>
      <w:r>
        <w:rPr>
          <w:sz w:val="28"/>
          <w:szCs w:val="28"/>
          <w:lang w:val="uk-UA"/>
        </w:rPr>
        <w:t>.02.</w:t>
      </w:r>
      <w:r w:rsidRPr="00790B0D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</w:t>
      </w:r>
      <w:r w:rsidRPr="00790B0D">
        <w:rPr>
          <w:sz w:val="28"/>
          <w:szCs w:val="28"/>
          <w:lang w:val="uk-UA"/>
        </w:rPr>
        <w:t>№ 96</w:t>
      </w:r>
      <w:r>
        <w:rPr>
          <w:sz w:val="28"/>
          <w:szCs w:val="28"/>
          <w:lang w:val="uk-UA"/>
        </w:rPr>
        <w:t xml:space="preserve"> (зі змінами),</w:t>
      </w: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CAF">
        <w:rPr>
          <w:rStyle w:val="a8"/>
          <w:sz w:val="28"/>
          <w:szCs w:val="28"/>
          <w:lang w:val="uk-UA"/>
        </w:rPr>
        <w:t>НАКАЗУЮ</w:t>
      </w:r>
      <w:r w:rsidRPr="002C4CAF">
        <w:rPr>
          <w:sz w:val="28"/>
          <w:szCs w:val="28"/>
          <w:lang w:val="uk-UA"/>
        </w:rPr>
        <w:t>:</w:t>
      </w: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C4CAF">
        <w:rPr>
          <w:sz w:val="28"/>
          <w:szCs w:val="28"/>
          <w:lang w:val="uk-UA"/>
        </w:rPr>
        <w:t xml:space="preserve">Затвердити Перелік наборів даних, </w:t>
      </w:r>
      <w:r>
        <w:rPr>
          <w:sz w:val="28"/>
          <w:szCs w:val="28"/>
          <w:lang w:val="uk-UA"/>
        </w:rPr>
        <w:t>що</w:t>
      </w:r>
      <w:r w:rsidRPr="002C4CAF">
        <w:rPr>
          <w:sz w:val="28"/>
          <w:szCs w:val="28"/>
          <w:lang w:val="uk-UA"/>
        </w:rPr>
        <w:t xml:space="preserve"> підлягають оприлюдненню (оновленню) у формі відкритих даних</w:t>
      </w:r>
      <w:r>
        <w:rPr>
          <w:sz w:val="28"/>
          <w:szCs w:val="28"/>
          <w:lang w:val="uk-UA"/>
        </w:rPr>
        <w:t xml:space="preserve"> (далі - Перелік), що додається. </w:t>
      </w: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60155">
        <w:rPr>
          <w:sz w:val="28"/>
          <w:szCs w:val="28"/>
          <w:lang w:val="uk-UA"/>
        </w:rPr>
        <w:t xml:space="preserve"> Керівникам структурних підрозділів Держпраці</w:t>
      </w:r>
      <w:r>
        <w:rPr>
          <w:sz w:val="28"/>
          <w:szCs w:val="28"/>
          <w:lang w:val="uk-UA"/>
        </w:rPr>
        <w:t xml:space="preserve"> </w:t>
      </w:r>
      <w:r w:rsidRPr="00360155">
        <w:rPr>
          <w:sz w:val="28"/>
          <w:szCs w:val="28"/>
          <w:lang w:val="uk-UA"/>
        </w:rPr>
        <w:t xml:space="preserve">забезпечити надання до сектору господарського та інформаційного забезпечення </w:t>
      </w:r>
      <w:r>
        <w:rPr>
          <w:sz w:val="28"/>
          <w:szCs w:val="28"/>
          <w:lang w:val="uk-UA"/>
        </w:rPr>
        <w:t>у</w:t>
      </w:r>
      <w:r w:rsidRPr="00360155">
        <w:rPr>
          <w:sz w:val="28"/>
          <w:szCs w:val="28"/>
          <w:lang w:val="uk-UA"/>
        </w:rPr>
        <w:t xml:space="preserve">правління бухгалтерського обліку та фінансово-господарського забезпечення </w:t>
      </w:r>
      <w:r>
        <w:rPr>
          <w:sz w:val="28"/>
          <w:szCs w:val="28"/>
          <w:lang w:val="uk-UA"/>
        </w:rPr>
        <w:t>Держпраці</w:t>
      </w:r>
      <w:r w:rsidRPr="00360155">
        <w:rPr>
          <w:sz w:val="28"/>
          <w:szCs w:val="28"/>
          <w:lang w:val="uk-UA"/>
        </w:rPr>
        <w:t>:</w:t>
      </w: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60155">
        <w:rPr>
          <w:sz w:val="28"/>
          <w:szCs w:val="28"/>
          <w:lang w:val="uk-UA"/>
        </w:rPr>
        <w:t>2.1. наборів даних, які підлягають оприлюдненню (оновленню) у формі відкритих даних, згідно з додатком, затвердженим цим наказом;</w:t>
      </w: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60155">
        <w:rPr>
          <w:sz w:val="28"/>
          <w:szCs w:val="28"/>
          <w:lang w:val="uk-UA"/>
        </w:rPr>
        <w:t>2.2. паспорта набору даних (пункт 7 Положення) та структури набору даних, які підлягають оприлюдненню (оновленню) у формі відкритих даних і у форматах, визначених пункт</w:t>
      </w:r>
      <w:r>
        <w:rPr>
          <w:sz w:val="28"/>
          <w:szCs w:val="28"/>
          <w:lang w:val="uk-UA"/>
        </w:rPr>
        <w:t>ами</w:t>
      </w:r>
      <w:r w:rsidRPr="0036015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>,9</w:t>
      </w:r>
      <w:r w:rsidRPr="00360155">
        <w:rPr>
          <w:sz w:val="28"/>
          <w:szCs w:val="28"/>
          <w:lang w:val="uk-UA"/>
        </w:rPr>
        <w:t xml:space="preserve"> Положення, та надалі у разі внесення змін до таких даних;</w:t>
      </w: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4161" w:rsidRPr="00360155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60155">
        <w:rPr>
          <w:sz w:val="28"/>
          <w:szCs w:val="28"/>
          <w:lang w:val="uk-UA"/>
        </w:rPr>
        <w:lastRenderedPageBreak/>
        <w:t xml:space="preserve">2.3. відомостей про зміну відповідальних осіб, зазначених у паспорті набору даних, які підлягають оприлюдненню (оновленню) у формі відкритих даних. </w:t>
      </w: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360155">
        <w:rPr>
          <w:sz w:val="28"/>
          <w:szCs w:val="28"/>
          <w:lang w:val="uk-UA"/>
        </w:rPr>
        <w:t>Термін – постійно.</w:t>
      </w: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C4CAF">
        <w:rPr>
          <w:sz w:val="28"/>
          <w:szCs w:val="28"/>
          <w:lang w:val="uk-UA"/>
        </w:rPr>
        <w:t>. Визначити відповідальними особами за:</w:t>
      </w: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66CA3">
        <w:rPr>
          <w:sz w:val="28"/>
          <w:szCs w:val="28"/>
          <w:lang w:val="uk-UA"/>
        </w:rPr>
        <w:t xml:space="preserve">завантаження наборів даних на Єдиний державний </w:t>
      </w:r>
      <w:proofErr w:type="spellStart"/>
      <w:r w:rsidRPr="00E66CA3">
        <w:rPr>
          <w:sz w:val="28"/>
          <w:szCs w:val="28"/>
          <w:lang w:val="uk-UA"/>
        </w:rPr>
        <w:t>вебпортал</w:t>
      </w:r>
      <w:proofErr w:type="spellEnd"/>
      <w:r w:rsidRPr="00E66CA3">
        <w:rPr>
          <w:sz w:val="28"/>
          <w:szCs w:val="28"/>
          <w:lang w:val="uk-UA"/>
        </w:rPr>
        <w:t xml:space="preserve"> відкритих даних (</w:t>
      </w:r>
      <w:proofErr w:type="spellStart"/>
      <w:r w:rsidRPr="00E66CA3">
        <w:rPr>
          <w:sz w:val="28"/>
          <w:szCs w:val="28"/>
          <w:lang w:val="uk-UA"/>
        </w:rPr>
        <w:t>data.gov.ua</w:t>
      </w:r>
      <w:proofErr w:type="spellEnd"/>
      <w:r w:rsidRPr="00E66C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E66CA3">
        <w:rPr>
          <w:sz w:val="28"/>
          <w:szCs w:val="28"/>
          <w:lang w:val="uk-UA"/>
        </w:rPr>
        <w:t xml:space="preserve"> </w:t>
      </w:r>
      <w:r w:rsidRPr="002C4CA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ЕРИЧА </w:t>
      </w:r>
      <w:r w:rsidRPr="002C4CA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лега </w:t>
      </w:r>
      <w:r w:rsidRPr="002C4CA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асильовича</w:t>
      </w:r>
      <w:r w:rsidRPr="002C4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2C4CAF">
        <w:rPr>
          <w:sz w:val="28"/>
          <w:szCs w:val="28"/>
          <w:lang w:val="uk-UA"/>
        </w:rPr>
        <w:t>провідного інспектора сектору господарського та інформаційного забезпечення</w:t>
      </w:r>
      <w:r>
        <w:rPr>
          <w:sz w:val="28"/>
          <w:szCs w:val="28"/>
          <w:lang w:val="uk-UA"/>
        </w:rPr>
        <w:t xml:space="preserve"> у</w:t>
      </w:r>
      <w:r w:rsidRPr="003075B8">
        <w:rPr>
          <w:sz w:val="28"/>
          <w:szCs w:val="28"/>
          <w:lang w:val="uk-UA"/>
        </w:rPr>
        <w:t xml:space="preserve">правління бухгалтерського обліку та фінансово-господарського забезпечення </w:t>
      </w:r>
      <w:r>
        <w:rPr>
          <w:sz w:val="28"/>
          <w:szCs w:val="28"/>
          <w:lang w:val="uk-UA"/>
        </w:rPr>
        <w:t>Держпраці;</w:t>
      </w:r>
      <w:r w:rsidRPr="00E66CA3">
        <w:rPr>
          <w:sz w:val="28"/>
          <w:szCs w:val="28"/>
          <w:lang w:val="uk-UA"/>
        </w:rPr>
        <w:t xml:space="preserve"> </w:t>
      </w: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CAF">
        <w:rPr>
          <w:sz w:val="28"/>
          <w:szCs w:val="28"/>
          <w:lang w:val="uk-UA"/>
        </w:rPr>
        <w:t xml:space="preserve">оприлюднення (у частині технічного розміщення) наборів даних на Єдиний державний </w:t>
      </w:r>
      <w:proofErr w:type="spellStart"/>
      <w:r w:rsidRPr="002C4CAF">
        <w:rPr>
          <w:sz w:val="28"/>
          <w:szCs w:val="28"/>
          <w:lang w:val="uk-UA"/>
        </w:rPr>
        <w:t>вебпортал</w:t>
      </w:r>
      <w:proofErr w:type="spellEnd"/>
      <w:r w:rsidRPr="002C4CAF">
        <w:rPr>
          <w:sz w:val="28"/>
          <w:szCs w:val="28"/>
          <w:lang w:val="uk-UA"/>
        </w:rPr>
        <w:t xml:space="preserve"> відкритих даних (</w:t>
      </w:r>
      <w:proofErr w:type="spellStart"/>
      <w:r w:rsidRPr="002C4CAF">
        <w:rPr>
          <w:sz w:val="28"/>
          <w:szCs w:val="28"/>
          <w:lang w:val="uk-UA"/>
        </w:rPr>
        <w:t>data.gov.ua</w:t>
      </w:r>
      <w:proofErr w:type="spellEnd"/>
      <w:r w:rsidRPr="002C4CA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E66CA3">
        <w:rPr>
          <w:lang w:val="uk-UA"/>
        </w:rPr>
        <w:t xml:space="preserve"> </w:t>
      </w:r>
      <w:r w:rsidRPr="00E66CA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ЕРИЧА</w:t>
      </w:r>
      <w:r w:rsidRPr="00E66CA3">
        <w:rPr>
          <w:sz w:val="28"/>
          <w:szCs w:val="28"/>
          <w:lang w:val="uk-UA"/>
        </w:rPr>
        <w:t xml:space="preserve"> Олега Васильовича </w:t>
      </w:r>
      <w:r>
        <w:rPr>
          <w:sz w:val="28"/>
          <w:szCs w:val="28"/>
          <w:lang w:val="uk-UA"/>
        </w:rPr>
        <w:t xml:space="preserve">– </w:t>
      </w:r>
      <w:r w:rsidRPr="002C4CAF">
        <w:rPr>
          <w:sz w:val="28"/>
          <w:szCs w:val="28"/>
          <w:lang w:val="uk-UA"/>
        </w:rPr>
        <w:t xml:space="preserve">провідного </w:t>
      </w:r>
      <w:r>
        <w:rPr>
          <w:sz w:val="28"/>
          <w:szCs w:val="28"/>
          <w:lang w:val="uk-UA"/>
        </w:rPr>
        <w:t xml:space="preserve">інспектора </w:t>
      </w:r>
      <w:r w:rsidRPr="002C4CAF">
        <w:rPr>
          <w:sz w:val="28"/>
          <w:szCs w:val="28"/>
          <w:lang w:val="uk-UA"/>
        </w:rPr>
        <w:t xml:space="preserve">сектору господарського та інформаційного забезпечення </w:t>
      </w:r>
      <w:r w:rsidRPr="00E66CA3">
        <w:rPr>
          <w:sz w:val="28"/>
          <w:szCs w:val="28"/>
          <w:lang w:val="uk-UA"/>
        </w:rPr>
        <w:t>управління бухгалтерського обліку та фінансово-господарського забезпечення Держпраці</w:t>
      </w:r>
      <w:r>
        <w:rPr>
          <w:sz w:val="28"/>
          <w:szCs w:val="28"/>
          <w:lang w:val="uk-UA"/>
        </w:rPr>
        <w:t>, БАРИШЕВСЬКУ</w:t>
      </w:r>
      <w:r w:rsidRPr="002C4CAF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ксану Леонідівну</w:t>
      </w:r>
      <w:r w:rsidRPr="00E6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2C4CAF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 xml:space="preserve">ого спеціаліста взаємодії зі ЗМІ. </w:t>
      </w: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075B8">
        <w:rPr>
          <w:sz w:val="28"/>
          <w:szCs w:val="28"/>
          <w:lang w:val="uk-UA"/>
        </w:rPr>
        <w:t>Покласти персональну відповідальність за підготовку, передачу, актуальність, достовірність та оновлення інформації для наборів даних, які підлягають оприлюдненню у формі відкритих даних, на керівників структурних підрозділів</w:t>
      </w:r>
      <w:r>
        <w:rPr>
          <w:sz w:val="28"/>
          <w:szCs w:val="28"/>
          <w:lang w:val="uk-UA"/>
        </w:rPr>
        <w:t xml:space="preserve"> Держпраці.</w:t>
      </w:r>
    </w:p>
    <w:p w:rsidR="00724161" w:rsidRPr="003075B8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Головному спеціалісту взаємодії зі ЗМІ (О. </w:t>
      </w:r>
      <w:proofErr w:type="spellStart"/>
      <w:r>
        <w:rPr>
          <w:sz w:val="28"/>
          <w:szCs w:val="28"/>
          <w:lang w:val="uk-UA"/>
        </w:rPr>
        <w:t>Баришевська</w:t>
      </w:r>
      <w:proofErr w:type="spellEnd"/>
      <w:r>
        <w:rPr>
          <w:sz w:val="28"/>
          <w:szCs w:val="28"/>
          <w:lang w:val="uk-UA"/>
        </w:rPr>
        <w:t xml:space="preserve">) забезпечити оприлюднення цього наказу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Держпраці. </w:t>
      </w: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C4CA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C4CAF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C4CAF">
        <w:rPr>
          <w:rFonts w:ascii="Arial" w:hAnsi="Arial" w:cs="Arial"/>
          <w:b/>
          <w:sz w:val="28"/>
          <w:szCs w:val="28"/>
          <w:lang w:val="uk-UA"/>
        </w:rPr>
        <w:t> </w:t>
      </w:r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24161" w:rsidRPr="002C4CAF" w:rsidRDefault="00724161" w:rsidP="007241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</w:p>
    <w:p w:rsidR="00724161" w:rsidRDefault="00724161" w:rsidP="00724161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C4CAF">
        <w:rPr>
          <w:b/>
          <w:sz w:val="28"/>
          <w:szCs w:val="28"/>
          <w:lang w:val="uk-UA"/>
        </w:rPr>
        <w:t>Голова                                                                             Роман ЧЕРНЕГА</w:t>
      </w:r>
      <w:r>
        <w:rPr>
          <w:b/>
          <w:sz w:val="28"/>
          <w:szCs w:val="28"/>
          <w:lang w:val="uk-UA"/>
        </w:rPr>
        <w:t xml:space="preserve"> </w:t>
      </w:r>
    </w:p>
    <w:p w:rsidR="00724161" w:rsidRDefault="00724161" w:rsidP="00724161">
      <w:pPr>
        <w:pStyle w:val="a7"/>
        <w:shd w:val="clear" w:color="auto" w:fill="FFFFFF"/>
        <w:spacing w:before="0" w:beforeAutospacing="0" w:after="188" w:afterAutospacing="0"/>
        <w:rPr>
          <w:b/>
          <w:sz w:val="28"/>
          <w:szCs w:val="28"/>
          <w:lang w:val="uk-UA"/>
        </w:rPr>
      </w:pPr>
    </w:p>
    <w:p w:rsidR="00724161" w:rsidRDefault="00724161" w:rsidP="00724161">
      <w:pPr>
        <w:pStyle w:val="a7"/>
        <w:shd w:val="clear" w:color="auto" w:fill="FFFFFF"/>
        <w:spacing w:before="0" w:beforeAutospacing="0" w:after="188" w:afterAutospacing="0"/>
        <w:rPr>
          <w:b/>
          <w:sz w:val="28"/>
          <w:szCs w:val="28"/>
          <w:lang w:val="uk-UA"/>
        </w:rPr>
      </w:pPr>
    </w:p>
    <w:p w:rsidR="007674E2" w:rsidRDefault="007674E2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Default="00724161"/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firstLine="6096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   </w:t>
      </w:r>
      <w:r w:rsidRPr="00FF67F1">
        <w:rPr>
          <w:bCs/>
          <w:sz w:val="28"/>
          <w:szCs w:val="28"/>
          <w:shd w:val="clear" w:color="auto" w:fill="FFFFFF"/>
          <w:lang w:val="uk-UA"/>
        </w:rPr>
        <w:t>ЗАТВЕРДЖЕНО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firstLine="6096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   </w:t>
      </w:r>
      <w:r w:rsidRPr="00FF67F1">
        <w:rPr>
          <w:bCs/>
          <w:sz w:val="28"/>
          <w:szCs w:val="28"/>
          <w:shd w:val="clear" w:color="auto" w:fill="FFFFFF"/>
          <w:lang w:val="uk-UA"/>
        </w:rPr>
        <w:t>Наказ Державної служби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firstLine="6096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   </w:t>
      </w:r>
      <w:r w:rsidRPr="00FF67F1">
        <w:rPr>
          <w:bCs/>
          <w:sz w:val="28"/>
          <w:szCs w:val="28"/>
          <w:shd w:val="clear" w:color="auto" w:fill="FFFFFF"/>
          <w:lang w:val="uk-UA"/>
        </w:rPr>
        <w:t xml:space="preserve">України  з  питань  праці 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firstLine="6096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   03.12.</w:t>
      </w:r>
      <w:r w:rsidRPr="00FF67F1">
        <w:rPr>
          <w:bCs/>
          <w:sz w:val="28"/>
          <w:szCs w:val="28"/>
          <w:shd w:val="clear" w:color="auto" w:fill="FFFFFF"/>
          <w:lang w:val="uk-UA"/>
        </w:rPr>
        <w:t>2019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FF67F1">
        <w:rPr>
          <w:bCs/>
          <w:sz w:val="28"/>
          <w:szCs w:val="28"/>
          <w:shd w:val="clear" w:color="auto" w:fill="FFFFFF"/>
          <w:lang w:val="uk-UA"/>
        </w:rPr>
        <w:t xml:space="preserve">року 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FF67F1">
        <w:rPr>
          <w:bCs/>
          <w:sz w:val="28"/>
          <w:szCs w:val="28"/>
          <w:shd w:val="clear" w:color="auto" w:fill="FFFFFF"/>
          <w:lang w:val="uk-UA"/>
        </w:rPr>
        <w:t>№</w:t>
      </w:r>
      <w:r>
        <w:rPr>
          <w:bCs/>
          <w:sz w:val="28"/>
          <w:szCs w:val="28"/>
          <w:shd w:val="clear" w:color="auto" w:fill="FFFFFF"/>
          <w:lang w:val="uk-UA"/>
        </w:rPr>
        <w:t xml:space="preserve"> 109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FF67F1">
        <w:rPr>
          <w:b/>
          <w:bCs/>
          <w:sz w:val="28"/>
          <w:szCs w:val="28"/>
          <w:shd w:val="clear" w:color="auto" w:fill="FFFFFF"/>
          <w:lang w:val="uk-UA"/>
        </w:rPr>
        <w:t>ПЕРЕЛІК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center"/>
        <w:rPr>
          <w:sz w:val="28"/>
          <w:szCs w:val="28"/>
          <w:lang w:val="uk-UA"/>
        </w:rPr>
      </w:pPr>
      <w:r w:rsidRPr="00FF67F1">
        <w:rPr>
          <w:b/>
          <w:bCs/>
          <w:sz w:val="28"/>
          <w:szCs w:val="28"/>
          <w:shd w:val="clear" w:color="auto" w:fill="FFFFFF"/>
          <w:lang w:val="uk-UA"/>
        </w:rPr>
        <w:t>наборів даних, які підлягають оприлюдненню(оновленню) у формі відкритих даних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both"/>
        <w:rPr>
          <w:sz w:val="28"/>
          <w:szCs w:val="28"/>
          <w:lang w:val="uk-UA"/>
        </w:rPr>
      </w:pP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 w:firstLine="567"/>
        <w:jc w:val="both"/>
        <w:rPr>
          <w:sz w:val="28"/>
          <w:szCs w:val="28"/>
          <w:lang w:val="uk-UA"/>
        </w:rPr>
      </w:pPr>
      <w:r w:rsidRPr="00FF67F1">
        <w:rPr>
          <w:sz w:val="28"/>
          <w:szCs w:val="28"/>
          <w:lang w:val="uk-UA"/>
        </w:rPr>
        <w:t>База даних осіб, які мають право на проведення технічного огляду та експертного обстеження.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both"/>
        <w:rPr>
          <w:sz w:val="28"/>
          <w:szCs w:val="28"/>
          <w:lang w:val="uk-UA"/>
        </w:rPr>
      </w:pPr>
      <w:r w:rsidRPr="00FF67F1">
        <w:rPr>
          <w:sz w:val="28"/>
          <w:szCs w:val="28"/>
          <w:lang w:val="uk-UA"/>
        </w:rPr>
        <w:t xml:space="preserve">      Перелік уповноважених організацій.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both"/>
        <w:rPr>
          <w:sz w:val="28"/>
          <w:szCs w:val="28"/>
          <w:lang w:val="uk-UA"/>
        </w:rPr>
      </w:pPr>
      <w:r w:rsidRPr="00FF67F1">
        <w:rPr>
          <w:sz w:val="28"/>
          <w:szCs w:val="28"/>
          <w:lang w:val="uk-UA"/>
        </w:rPr>
        <w:t xml:space="preserve">       Перелік  виданих дозволів на виконання робіт підвищеної небезпеки та на експлуатацію (застосування) машин, механізмів, устаткування підвищеної небезпеки.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both"/>
        <w:rPr>
          <w:sz w:val="28"/>
          <w:szCs w:val="28"/>
          <w:lang w:val="uk-UA"/>
        </w:rPr>
      </w:pPr>
      <w:r w:rsidRPr="00FF67F1">
        <w:rPr>
          <w:sz w:val="28"/>
          <w:szCs w:val="28"/>
          <w:lang w:val="uk-UA"/>
        </w:rPr>
        <w:t xml:space="preserve">       Перелік суб'єктів господарювання, що мають ліцензію на виробництво вибухових матеріалів промислового призначення.</w:t>
      </w:r>
    </w:p>
    <w:p w:rsidR="00724161" w:rsidRPr="00FF67F1" w:rsidRDefault="00724161" w:rsidP="00724161">
      <w:pPr>
        <w:pStyle w:val="tj"/>
        <w:shd w:val="clear" w:color="auto" w:fill="FFFFFF"/>
        <w:spacing w:before="0" w:beforeAutospacing="0" w:after="0" w:afterAutospacing="0" w:line="360" w:lineRule="atLeast"/>
        <w:ind w:right="-284"/>
        <w:jc w:val="both"/>
        <w:rPr>
          <w:sz w:val="28"/>
          <w:szCs w:val="28"/>
          <w:lang w:val="uk-UA"/>
        </w:rPr>
      </w:pPr>
      <w:r w:rsidRPr="00FF67F1">
        <w:rPr>
          <w:sz w:val="28"/>
          <w:szCs w:val="28"/>
          <w:lang w:val="uk-UA"/>
        </w:rPr>
        <w:t xml:space="preserve">       Покажчик нормативно-правових актів з охорони праці.</w:t>
      </w:r>
    </w:p>
    <w:p w:rsidR="00724161" w:rsidRDefault="00724161"/>
    <w:sectPr w:rsidR="00724161" w:rsidSect="0076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61"/>
    <w:rsid w:val="00011842"/>
    <w:rsid w:val="001F31D8"/>
    <w:rsid w:val="001F6EBF"/>
    <w:rsid w:val="0028137E"/>
    <w:rsid w:val="00460720"/>
    <w:rsid w:val="005753EE"/>
    <w:rsid w:val="006712E1"/>
    <w:rsid w:val="006A3B55"/>
    <w:rsid w:val="006B117F"/>
    <w:rsid w:val="00724161"/>
    <w:rsid w:val="00744FDF"/>
    <w:rsid w:val="007674E2"/>
    <w:rsid w:val="00825020"/>
    <w:rsid w:val="008A0829"/>
    <w:rsid w:val="008B5F04"/>
    <w:rsid w:val="008D3CAA"/>
    <w:rsid w:val="00A80B1C"/>
    <w:rsid w:val="00D06E9E"/>
    <w:rsid w:val="00E21D8E"/>
    <w:rsid w:val="00EE3AA0"/>
    <w:rsid w:val="00EF3C3F"/>
    <w:rsid w:val="00FC15D9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C15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5D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Title"/>
    <w:basedOn w:val="a"/>
    <w:next w:val="a"/>
    <w:link w:val="a4"/>
    <w:qFormat/>
    <w:rsid w:val="00FC15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5D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character" w:styleId="a5">
    <w:name w:val="Emphasis"/>
    <w:basedOn w:val="a0"/>
    <w:qFormat/>
    <w:rsid w:val="00FC15D9"/>
    <w:rPr>
      <w:i/>
      <w:iCs/>
    </w:rPr>
  </w:style>
  <w:style w:type="paragraph" w:styleId="a6">
    <w:name w:val="No Spacing"/>
    <w:uiPriority w:val="1"/>
    <w:qFormat/>
    <w:rsid w:val="006A3B55"/>
    <w:rPr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724161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724161"/>
    <w:rPr>
      <w:b/>
      <w:bCs/>
    </w:rPr>
  </w:style>
  <w:style w:type="paragraph" w:customStyle="1" w:styleId="tj">
    <w:name w:val="tj"/>
    <w:basedOn w:val="a"/>
    <w:rsid w:val="0072416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3</cp:revision>
  <dcterms:created xsi:type="dcterms:W3CDTF">2019-12-10T12:19:00Z</dcterms:created>
  <dcterms:modified xsi:type="dcterms:W3CDTF">2019-12-10T12:27:00Z</dcterms:modified>
</cp:coreProperties>
</file>